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6D" w:rsidRPr="00D403D3" w:rsidRDefault="0069046D" w:rsidP="00D403D3">
      <w:pPr>
        <w:jc w:val="center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 xml:space="preserve">Контрольна  робота  з  основ  здоров'я 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Тема:</w:t>
      </w:r>
      <w:bookmarkStart w:id="0" w:name="_GoBack"/>
      <w:bookmarkEnd w:id="0"/>
      <w:r w:rsidRPr="00D403D3">
        <w:rPr>
          <w:sz w:val="28"/>
          <w:szCs w:val="28"/>
          <w:lang w:val="uk-UA"/>
        </w:rPr>
        <w:t xml:space="preserve"> </w:t>
      </w:r>
      <w:proofErr w:type="spellStart"/>
      <w:r w:rsidRPr="00D403D3">
        <w:rPr>
          <w:sz w:val="28"/>
          <w:szCs w:val="28"/>
          <w:lang w:val="uk-UA"/>
        </w:rPr>
        <w:t>„Соціальна</w:t>
      </w:r>
      <w:proofErr w:type="spellEnd"/>
      <w:r w:rsidRPr="00D403D3">
        <w:rPr>
          <w:sz w:val="28"/>
          <w:szCs w:val="28"/>
          <w:lang w:val="uk-UA"/>
        </w:rPr>
        <w:t xml:space="preserve"> складова </w:t>
      </w:r>
      <w:proofErr w:type="spellStart"/>
      <w:r w:rsidRPr="00D403D3">
        <w:rPr>
          <w:sz w:val="28"/>
          <w:szCs w:val="28"/>
          <w:lang w:val="uk-UA"/>
        </w:rPr>
        <w:t>здоров’я”</w:t>
      </w:r>
      <w:proofErr w:type="spellEnd"/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І рівень – початковий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Виберіть одну правильну відповідь.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1. Успішне виконання репродуктивної функції: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не пов’язане зі збереженням репродуктивного здоров’я в підлітковому віці; б) пов’язане зі збереженням репродуктивного здоров’я в підлітковому віці; в) не є важливим біологічним завданням людини; г) можливе в будь-якому віці.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2. До порушення репродуктивного здоров’я можуть призвести: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відповідальне ставлення до себе, до свого партнера; б) правильне інформування про способи та методи профілактики небажаної вагітності; в) знання про інфекції, що передаються статевим шляхом;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г) безвідповідальне ставлення до своїх дій, неправильне інформування про способи та методи профілактики небажаної вагітності, про запобігання інфекціям, що передаються статевим шляхом.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3. До негативних чинників способу життя не належать: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паління, зловживання алкоголем; б) погане або неправильне харчування, недостатня фізична активність; в) відсутність моральності, уживання наркотиків; г) активна життєва позиція, особистісне та професійне зростання.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4. ВІЛ не передається: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 xml:space="preserve">а) через кров; б) статевим шляхом; в) від хворої матері до дитини, яку вона народила й годує грудьми; г) при чханні. 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 xml:space="preserve">5. Слово </w:t>
      </w:r>
      <w:proofErr w:type="spellStart"/>
      <w:r w:rsidRPr="00D403D3">
        <w:rPr>
          <w:sz w:val="28"/>
          <w:szCs w:val="28"/>
          <w:lang w:val="uk-UA"/>
        </w:rPr>
        <w:t>„стигма”</w:t>
      </w:r>
      <w:proofErr w:type="spellEnd"/>
      <w:r w:rsidRPr="00D403D3">
        <w:rPr>
          <w:sz w:val="28"/>
          <w:szCs w:val="28"/>
          <w:lang w:val="uk-UA"/>
        </w:rPr>
        <w:t xml:space="preserve"> в перекладі з грецької мови означає:</w:t>
      </w:r>
    </w:p>
    <w:p w:rsidR="0069046D" w:rsidRPr="00D403D3" w:rsidRDefault="0069046D" w:rsidP="00D403D3">
      <w:pPr>
        <w:ind w:firstLine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нерівність; б) тавро, пляма, ярлик; в) неосвіченість; г) розуміння.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6. Політична безпека означає: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забезпеченість доходом, достатнім для задоволення насущних потреб;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б) доступність видовищ; в) захист від екологічних катастроф та екологічного забруднення; г) можливість жити в тому суспільстві, яке визнає основні права людини.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ІІ рівень – середній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Знайдіть одну або декілька правильних відповідей.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1. Вкажіть чинники ризику репродуктивного здоров’я підлітків: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хронічний стрес, низька фізична активність, безладні статеві зв’язки, нераціональне харчування, відсутність режиму праці та відпочинку;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б) уживання шкідливих речовин (тютюн, алкоголь, наркотики);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в) забруднення навколишнього середовища, високий рівень радіації;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г) низький рівень життя.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2. Вкажіть причини швидкого поширення ВІЛ на території України: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використання ін’єкційних наркотиків; б) безладні статеві зв’язки в молодіжному середовищі; в) порушення моральних правил поведінки;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г) наявність моральності, високий рівень культури.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3. Що є особистим захистом від ВІЛ: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наявність моральності й відсутність ранніх статевих зв’язків;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б) відмова від наркотиків; в) використання презерватива; г) знання про шляхи передачі вірусу.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4. Вкажіть, які висловлювання про глобалізацію є правильними: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а) ризики, породжувані глобалізацією, є мінімальними; б) глобалізація – це ріст глобальних ринків і взаємозалежності між людьми;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lastRenderedPageBreak/>
        <w:t>в) глобалізація розширює можливості для підвищення якості життя й розвитку людини; г) глобалізація створює нові загрози безпеки людини й підсилює ті, що вже існують.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5. Вкажіть, чим визначається безпека людини:</w:t>
      </w:r>
    </w:p>
    <w:p w:rsidR="0069046D" w:rsidRPr="00D403D3" w:rsidRDefault="0069046D" w:rsidP="00D403D3">
      <w:pPr>
        <w:ind w:left="600"/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 xml:space="preserve">а) безпекою (гарантованим мінімальним доходом); б) продовольчою безпекою (фізичною й економічною доступністю продуктів харчування); в) безпекою для здоров’я (відносною свободою від захворювань і заражень); г) екологічною безпекою (доступністю чистої води, чистого повітря тощо); д) особистою безпекою (свободою від фізичного насильства й загроз); е) політичною безпекою (захистом основних прав й свобод). 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ІІІ рівень – достатній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А. Знайдіть відповідність між термінами та їх визначеннями.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7218"/>
      </w:tblGrid>
      <w:tr w:rsidR="0069046D" w:rsidRPr="00D403D3" w:rsidTr="0086668C">
        <w:tc>
          <w:tcPr>
            <w:tcW w:w="2352" w:type="dxa"/>
          </w:tcPr>
          <w:p w:rsidR="0069046D" w:rsidRPr="00D403D3" w:rsidRDefault="0069046D" w:rsidP="00D403D3">
            <w:pPr>
              <w:jc w:val="center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7218" w:type="dxa"/>
          </w:tcPr>
          <w:p w:rsidR="0069046D" w:rsidRPr="00D403D3" w:rsidRDefault="0069046D" w:rsidP="00D403D3">
            <w:pPr>
              <w:jc w:val="center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Визначення</w:t>
            </w:r>
          </w:p>
        </w:tc>
      </w:tr>
      <w:tr w:rsidR="0069046D" w:rsidRPr="00D403D3" w:rsidTr="0086668C">
        <w:tc>
          <w:tcPr>
            <w:tcW w:w="2352" w:type="dxa"/>
          </w:tcPr>
          <w:p w:rsidR="0069046D" w:rsidRPr="00D403D3" w:rsidRDefault="0069046D" w:rsidP="00D403D3">
            <w:pPr>
              <w:ind w:left="240" w:hanging="240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1. Репродуктивне здоров’я</w:t>
            </w:r>
          </w:p>
        </w:tc>
        <w:tc>
          <w:tcPr>
            <w:tcW w:w="7218" w:type="dxa"/>
          </w:tcPr>
          <w:p w:rsidR="0069046D" w:rsidRPr="00D403D3" w:rsidRDefault="0069046D" w:rsidP="00D403D3">
            <w:pPr>
              <w:ind w:left="372" w:hanging="372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А. Здатність живих організмів передавати свої ознаки й властивості наступному поколінню.</w:t>
            </w:r>
          </w:p>
        </w:tc>
      </w:tr>
      <w:tr w:rsidR="0069046D" w:rsidRPr="00D403D3" w:rsidTr="0086668C">
        <w:tc>
          <w:tcPr>
            <w:tcW w:w="2352" w:type="dxa"/>
          </w:tcPr>
          <w:p w:rsidR="0069046D" w:rsidRPr="00D403D3" w:rsidRDefault="0069046D" w:rsidP="00D403D3">
            <w:pPr>
              <w:ind w:left="240" w:hanging="240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2. Сім’я</w:t>
            </w:r>
          </w:p>
        </w:tc>
        <w:tc>
          <w:tcPr>
            <w:tcW w:w="7218" w:type="dxa"/>
          </w:tcPr>
          <w:p w:rsidR="0069046D" w:rsidRPr="00D403D3" w:rsidRDefault="0069046D" w:rsidP="00D403D3">
            <w:pPr>
              <w:ind w:left="372" w:hanging="372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Б.  Властивість організмів існувати в різних формах та варіаціях.</w:t>
            </w:r>
          </w:p>
        </w:tc>
      </w:tr>
      <w:tr w:rsidR="0069046D" w:rsidRPr="00D403D3" w:rsidTr="0086668C">
        <w:tc>
          <w:tcPr>
            <w:tcW w:w="2352" w:type="dxa"/>
          </w:tcPr>
          <w:p w:rsidR="0069046D" w:rsidRPr="00D403D3" w:rsidRDefault="0069046D" w:rsidP="00D403D3">
            <w:pPr>
              <w:ind w:left="240" w:hanging="240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3. Репродукція людини</w:t>
            </w:r>
          </w:p>
        </w:tc>
        <w:tc>
          <w:tcPr>
            <w:tcW w:w="7218" w:type="dxa"/>
          </w:tcPr>
          <w:p w:rsidR="0069046D" w:rsidRPr="00D403D3" w:rsidRDefault="0069046D" w:rsidP="00D403D3">
            <w:pPr>
              <w:ind w:left="372" w:hanging="372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В.  Біологічна функція, необхідна для збереження людини як біологічного виду.</w:t>
            </w:r>
          </w:p>
        </w:tc>
      </w:tr>
      <w:tr w:rsidR="0069046D" w:rsidRPr="00D403D3" w:rsidTr="0086668C">
        <w:tc>
          <w:tcPr>
            <w:tcW w:w="2352" w:type="dxa"/>
          </w:tcPr>
          <w:p w:rsidR="0069046D" w:rsidRPr="00D403D3" w:rsidRDefault="0069046D" w:rsidP="00D403D3">
            <w:pPr>
              <w:ind w:left="240" w:hanging="240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4. Мінливість</w:t>
            </w:r>
          </w:p>
        </w:tc>
        <w:tc>
          <w:tcPr>
            <w:tcW w:w="7218" w:type="dxa"/>
          </w:tcPr>
          <w:p w:rsidR="0069046D" w:rsidRPr="00D403D3" w:rsidRDefault="0069046D" w:rsidP="00D403D3">
            <w:pPr>
              <w:ind w:left="372" w:hanging="372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Г.  Соціальний інститут, що характеризується певними соціальними нормами, зразками поведінки, правами й обов’язками, які регулюють стосунки між подружжям, батьками та дітьми.</w:t>
            </w:r>
          </w:p>
        </w:tc>
      </w:tr>
      <w:tr w:rsidR="0069046D" w:rsidRPr="00D403D3" w:rsidTr="0086668C">
        <w:tc>
          <w:tcPr>
            <w:tcW w:w="2352" w:type="dxa"/>
          </w:tcPr>
          <w:p w:rsidR="0069046D" w:rsidRPr="00D403D3" w:rsidRDefault="0069046D" w:rsidP="00D403D3">
            <w:pPr>
              <w:ind w:left="240" w:hanging="240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5. Спадковість</w:t>
            </w:r>
          </w:p>
        </w:tc>
        <w:tc>
          <w:tcPr>
            <w:tcW w:w="7218" w:type="dxa"/>
          </w:tcPr>
          <w:p w:rsidR="0069046D" w:rsidRPr="00D403D3" w:rsidRDefault="0069046D" w:rsidP="00D403D3">
            <w:pPr>
              <w:ind w:left="372" w:hanging="372"/>
              <w:rPr>
                <w:sz w:val="28"/>
                <w:szCs w:val="28"/>
                <w:lang w:val="uk-UA"/>
              </w:rPr>
            </w:pPr>
            <w:r w:rsidRPr="00D403D3">
              <w:rPr>
                <w:sz w:val="28"/>
                <w:szCs w:val="28"/>
                <w:lang w:val="uk-UA"/>
              </w:rPr>
              <w:t>Д. Стан повного фізичного й соціального благополуччя, а не тільки відсутність захворювань репродуктивної системи й порушень її функцій.</w:t>
            </w:r>
          </w:p>
        </w:tc>
      </w:tr>
    </w:tbl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Б. Вкажіть правильні твердження.</w:t>
      </w:r>
    </w:p>
    <w:p w:rsidR="0069046D" w:rsidRPr="00D403D3" w:rsidRDefault="0069046D" w:rsidP="00D403D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Жіночий організм менш чутливий до алкоголю, ніж чоловічий, і в жінок повільніше виникає алкогольна залежність.</w:t>
      </w:r>
    </w:p>
    <w:p w:rsidR="0069046D" w:rsidRPr="00D403D3" w:rsidRDefault="0069046D" w:rsidP="00D403D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Під впливом алкоголю в ранній період вагітності зародок або гине, або порушується його розвиток.</w:t>
      </w:r>
    </w:p>
    <w:p w:rsidR="0069046D" w:rsidRPr="00D403D3" w:rsidRDefault="0069046D" w:rsidP="00D403D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Діти алкоголіків народжуються з маленькою масою тіла й ростом, розміри їхнього мозку зменшені.</w:t>
      </w:r>
    </w:p>
    <w:p w:rsidR="0069046D" w:rsidRPr="00D403D3" w:rsidRDefault="0069046D" w:rsidP="00D403D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Діти алкоголіків погано розвиваються, часто хворіють, погано вчаться.</w:t>
      </w:r>
    </w:p>
    <w:p w:rsidR="0069046D" w:rsidRPr="00D403D3" w:rsidRDefault="0069046D" w:rsidP="00D403D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У питущої жінки згасає інстинкт материнства, нерідка вона перестає піклуватися про дітей і відмовляється від них.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В. Закінчіть речення.</w:t>
      </w:r>
    </w:p>
    <w:p w:rsidR="0069046D" w:rsidRPr="00D403D3" w:rsidRDefault="0069046D" w:rsidP="00D403D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Паління підвищує ризик появи хворого потомства в 1,5 рази, зловживання алкоголем – 1,3 рази, а спільний вплив цих чинників підвищує ризик у ________________________ .</w:t>
      </w:r>
    </w:p>
    <w:p w:rsidR="0069046D" w:rsidRPr="00D403D3" w:rsidRDefault="0069046D" w:rsidP="00D403D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Основними регуляторами поведінки людей є совість, _____________ , ______________ , _________________ .</w:t>
      </w:r>
    </w:p>
    <w:p w:rsidR="0069046D" w:rsidRPr="00D403D3" w:rsidRDefault="0069046D" w:rsidP="00D403D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Інвестиції – це ________________________________________________</w:t>
      </w:r>
    </w:p>
    <w:p w:rsidR="0069046D" w:rsidRPr="00D403D3" w:rsidRDefault="0069046D" w:rsidP="00D403D3">
      <w:p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ІV рівень – високий</w:t>
      </w:r>
    </w:p>
    <w:p w:rsidR="0069046D" w:rsidRPr="00D403D3" w:rsidRDefault="0069046D" w:rsidP="00D403D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Коли, на вашу думку, людина готова до сімейного життя?</w:t>
      </w:r>
    </w:p>
    <w:p w:rsidR="0069046D" w:rsidRPr="00D403D3" w:rsidRDefault="0069046D" w:rsidP="00D403D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 xml:space="preserve">Як ви розумієте ці слова: </w:t>
      </w:r>
      <w:proofErr w:type="spellStart"/>
      <w:r w:rsidRPr="00D403D3">
        <w:rPr>
          <w:sz w:val="28"/>
          <w:szCs w:val="28"/>
          <w:lang w:val="uk-UA"/>
        </w:rPr>
        <w:t>„Мислити</w:t>
      </w:r>
      <w:proofErr w:type="spellEnd"/>
      <w:r w:rsidRPr="00D403D3">
        <w:rPr>
          <w:sz w:val="28"/>
          <w:szCs w:val="28"/>
          <w:lang w:val="uk-UA"/>
        </w:rPr>
        <w:t xml:space="preserve"> глобально, діяти </w:t>
      </w:r>
      <w:proofErr w:type="spellStart"/>
      <w:r w:rsidRPr="00D403D3">
        <w:rPr>
          <w:sz w:val="28"/>
          <w:szCs w:val="28"/>
          <w:lang w:val="uk-UA"/>
        </w:rPr>
        <w:t>локально”</w:t>
      </w:r>
      <w:proofErr w:type="spellEnd"/>
      <w:r w:rsidRPr="00D403D3">
        <w:rPr>
          <w:sz w:val="28"/>
          <w:szCs w:val="28"/>
          <w:lang w:val="uk-UA"/>
        </w:rPr>
        <w:t>.</w:t>
      </w:r>
    </w:p>
    <w:p w:rsidR="0069046D" w:rsidRPr="001E3310" w:rsidRDefault="0069046D" w:rsidP="001E331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403D3">
        <w:rPr>
          <w:sz w:val="28"/>
          <w:szCs w:val="28"/>
          <w:lang w:val="uk-UA"/>
        </w:rPr>
        <w:t>Уявіть, що ви працюєте президентом України. Поміркуйте, як можна припинити подальше неконтрольоване освоєння дикої природи і відновити екосистеми, поліпшити якість питної води, повітря …?</w:t>
      </w:r>
    </w:p>
    <w:sectPr w:rsidR="0069046D" w:rsidRPr="001E3310" w:rsidSect="001E3310">
      <w:pgSz w:w="11906" w:h="16838"/>
      <w:pgMar w:top="709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C12"/>
    <w:multiLevelType w:val="hybridMultilevel"/>
    <w:tmpl w:val="D8A0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04D75"/>
    <w:multiLevelType w:val="hybridMultilevel"/>
    <w:tmpl w:val="77E880F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3C4D1039"/>
    <w:multiLevelType w:val="hybridMultilevel"/>
    <w:tmpl w:val="259C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C1612"/>
    <w:multiLevelType w:val="hybridMultilevel"/>
    <w:tmpl w:val="6A30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A0B19"/>
    <w:multiLevelType w:val="hybridMultilevel"/>
    <w:tmpl w:val="216A5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6D"/>
    <w:rsid w:val="00047B06"/>
    <w:rsid w:val="001E3310"/>
    <w:rsid w:val="0061641A"/>
    <w:rsid w:val="0069046D"/>
    <w:rsid w:val="00A44283"/>
    <w:rsid w:val="00D4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046D"/>
    <w:pPr>
      <w:jc w:val="center"/>
    </w:pPr>
    <w:rPr>
      <w:sz w:val="72"/>
      <w:szCs w:val="20"/>
      <w:lang w:val="uk-UA"/>
    </w:rPr>
  </w:style>
  <w:style w:type="character" w:customStyle="1" w:styleId="a4">
    <w:name w:val="Название Знак"/>
    <w:basedOn w:val="a0"/>
    <w:link w:val="a3"/>
    <w:rsid w:val="0069046D"/>
    <w:rPr>
      <w:rFonts w:ascii="Times New Roman" w:eastAsia="Times New Roman" w:hAnsi="Times New Roman" w:cs="Times New Roman"/>
      <w:sz w:val="72"/>
      <w:szCs w:val="20"/>
      <w:lang w:val="uk-UA" w:eastAsia="ru-RU"/>
    </w:rPr>
  </w:style>
  <w:style w:type="paragraph" w:styleId="2">
    <w:name w:val="Body Text 2"/>
    <w:basedOn w:val="a"/>
    <w:link w:val="20"/>
    <w:rsid w:val="00690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comp_zavuch</cp:lastModifiedBy>
  <cp:revision>5</cp:revision>
  <dcterms:created xsi:type="dcterms:W3CDTF">2018-01-18T08:50:00Z</dcterms:created>
  <dcterms:modified xsi:type="dcterms:W3CDTF">2018-01-18T13:33:00Z</dcterms:modified>
</cp:coreProperties>
</file>